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33" w:rsidRDefault="00D55833" w:rsidP="00D55833">
      <w:pPr>
        <w:jc w:val="both"/>
        <w:rPr>
          <w:b/>
          <w:u w:val="single"/>
        </w:rPr>
      </w:pPr>
      <w:r>
        <w:rPr>
          <w:b/>
          <w:u w:val="single"/>
        </w:rPr>
        <w:t xml:space="preserve">Tenk Községi Önkormányzat </w:t>
      </w:r>
      <w:proofErr w:type="gramStart"/>
      <w:r>
        <w:rPr>
          <w:b/>
          <w:u w:val="single"/>
        </w:rPr>
        <w:t>Képviselő-testületének  59</w:t>
      </w:r>
      <w:proofErr w:type="gramEnd"/>
      <w:r>
        <w:rPr>
          <w:b/>
          <w:u w:val="single"/>
        </w:rPr>
        <w:t>/2016.(XII.28.) Képviselő-testületi határozata:</w:t>
      </w:r>
    </w:p>
    <w:p w:rsidR="00D55833" w:rsidRDefault="00D55833" w:rsidP="00D55833">
      <w:pPr>
        <w:jc w:val="both"/>
      </w:pPr>
    </w:p>
    <w:p w:rsidR="00D55833" w:rsidRDefault="00D55833" w:rsidP="00D55833">
      <w:pPr>
        <w:numPr>
          <w:ilvl w:val="0"/>
          <w:numId w:val="1"/>
        </w:numPr>
        <w:jc w:val="both"/>
      </w:pPr>
      <w:r>
        <w:t xml:space="preserve">Tenk Községi Önkormányzat Képviselő- testülete úgy dönt, hogy a Tenk belterület 358 </w:t>
      </w:r>
      <w:proofErr w:type="spellStart"/>
      <w:r>
        <w:t>hrsz-ú</w:t>
      </w:r>
      <w:proofErr w:type="spellEnd"/>
      <w:r>
        <w:t xml:space="preserve">, 359 </w:t>
      </w:r>
      <w:proofErr w:type="spellStart"/>
      <w:r>
        <w:t>hrsz-ú</w:t>
      </w:r>
      <w:proofErr w:type="spellEnd"/>
      <w:r>
        <w:t xml:space="preserve">, 360 </w:t>
      </w:r>
      <w:proofErr w:type="spellStart"/>
      <w:r>
        <w:t>hrsz-ú</w:t>
      </w:r>
      <w:proofErr w:type="spellEnd"/>
      <w:r>
        <w:t xml:space="preserve">, 368 </w:t>
      </w:r>
      <w:proofErr w:type="spellStart"/>
      <w:r>
        <w:t>hrsz-ú</w:t>
      </w:r>
      <w:proofErr w:type="spellEnd"/>
      <w:r>
        <w:t xml:space="preserve">, 369 </w:t>
      </w:r>
      <w:proofErr w:type="spellStart"/>
      <w:r>
        <w:t>hrsz-ú</w:t>
      </w:r>
      <w:proofErr w:type="spellEnd"/>
      <w:r>
        <w:t xml:space="preserve">, valamint a 370 </w:t>
      </w:r>
      <w:proofErr w:type="spellStart"/>
      <w:r>
        <w:t>hrsz-ú</w:t>
      </w:r>
      <w:proofErr w:type="spellEnd"/>
      <w:r>
        <w:t xml:space="preserve">, összesen </w:t>
      </w:r>
      <w:proofErr w:type="gramStart"/>
      <w:r>
        <w:t>1</w:t>
      </w:r>
      <w:proofErr w:type="gramEnd"/>
      <w:r>
        <w:t xml:space="preserve"> ha 1901 m2 alapterületű ingatlanokat 100,- Ft/m2+ÁFA összegben értékesíti a </w:t>
      </w:r>
      <w:proofErr w:type="spellStart"/>
      <w:r>
        <w:t>Sollight</w:t>
      </w:r>
      <w:proofErr w:type="spellEnd"/>
      <w:r>
        <w:t xml:space="preserve"> Üzemeltető kft. (székhely: 4400 Nyíregyháza, Derkovits utca 132-136. székhelyű társaság, Cg</w:t>
      </w:r>
      <w:proofErr w:type="gramStart"/>
      <w:r>
        <w:t>.:</w:t>
      </w:r>
      <w:proofErr w:type="gramEnd"/>
      <w:r>
        <w:t xml:space="preserve"> 15-09-083888) részére 1.190.100,- Ft+ÁFA értékben.</w:t>
      </w:r>
    </w:p>
    <w:p w:rsidR="00D55833" w:rsidRDefault="00D55833" w:rsidP="00D55833">
      <w:pPr>
        <w:numPr>
          <w:ilvl w:val="0"/>
          <w:numId w:val="1"/>
        </w:numPr>
        <w:jc w:val="both"/>
      </w:pPr>
      <w:r>
        <w:t>Tenk Község Önkormányzat Képviselő- testülete felhatalmazza Szopkó Tamás polgármestert az adásvételi szerződés aláírására, illetve az ügylettel kapcsolatos egyéb nyilatkozatok megtételére.</w:t>
      </w:r>
    </w:p>
    <w:p w:rsidR="00D55833" w:rsidRDefault="00D55833" w:rsidP="00D55833">
      <w:pPr>
        <w:numPr>
          <w:ilvl w:val="0"/>
          <w:numId w:val="1"/>
        </w:numPr>
        <w:jc w:val="both"/>
      </w:pPr>
      <w:r>
        <w:t xml:space="preserve">Tenk Község Önkormányzat Képviselő- testülete a Tenk belterület 358 </w:t>
      </w:r>
      <w:proofErr w:type="spellStart"/>
      <w:r>
        <w:t>hrsz-ú</w:t>
      </w:r>
      <w:proofErr w:type="spellEnd"/>
      <w:r>
        <w:t xml:space="preserve">, 359 </w:t>
      </w:r>
      <w:proofErr w:type="spellStart"/>
      <w:r>
        <w:t>hrsz-ú</w:t>
      </w:r>
      <w:proofErr w:type="spellEnd"/>
      <w:r>
        <w:t xml:space="preserve">, 360 </w:t>
      </w:r>
      <w:proofErr w:type="spellStart"/>
      <w:r>
        <w:t>hrsz-ú</w:t>
      </w:r>
      <w:proofErr w:type="spellEnd"/>
      <w:r>
        <w:t xml:space="preserve">, 368 </w:t>
      </w:r>
      <w:proofErr w:type="spellStart"/>
      <w:r>
        <w:t>hrsz-ú</w:t>
      </w:r>
      <w:proofErr w:type="spellEnd"/>
      <w:r>
        <w:t xml:space="preserve">, 369 </w:t>
      </w:r>
      <w:proofErr w:type="spellStart"/>
      <w:r>
        <w:t>hrsz-ú</w:t>
      </w:r>
      <w:proofErr w:type="spellEnd"/>
      <w:r>
        <w:t xml:space="preserve">, valamint a 370 </w:t>
      </w:r>
      <w:proofErr w:type="spellStart"/>
      <w:r>
        <w:t>hrsz-ú</w:t>
      </w:r>
      <w:proofErr w:type="spellEnd"/>
      <w:r>
        <w:t xml:space="preserve">, összesen </w:t>
      </w:r>
      <w:proofErr w:type="gramStart"/>
      <w:r>
        <w:t>1</w:t>
      </w:r>
      <w:proofErr w:type="gramEnd"/>
      <w:r>
        <w:t xml:space="preserve"> ha 1901 m2 alapterületű ingatlanokat a jelen határozat 1. és 2. pontjai szerinti értékesítésig az ingatlanhasználathoz a </w:t>
      </w:r>
      <w:proofErr w:type="spellStart"/>
      <w:r>
        <w:t>Sollight</w:t>
      </w:r>
      <w:proofErr w:type="spellEnd"/>
      <w:r>
        <w:t xml:space="preserve"> Üzemeltető kft. (4400 Nyíregyháza, Derkovits utca 132-136. székhelyű társaság, Cg</w:t>
      </w:r>
      <w:proofErr w:type="gramStart"/>
      <w:r>
        <w:t>.:</w:t>
      </w:r>
      <w:proofErr w:type="gramEnd"/>
      <w:r>
        <w:t xml:space="preserve"> 15-09-083888) részére ingyenesen hozzájárul.</w:t>
      </w:r>
    </w:p>
    <w:p w:rsidR="00D55833" w:rsidRDefault="00D55833" w:rsidP="00D55833">
      <w:pPr>
        <w:numPr>
          <w:ilvl w:val="0"/>
          <w:numId w:val="1"/>
        </w:numPr>
        <w:jc w:val="both"/>
      </w:pPr>
      <w:r>
        <w:t>Tenk Község Önkormányzat Képviselő- testülete felhatalmazza Szopkó Tamás polgármestert a bérleti szerződés aláírására, illetve az ügylettel kapcsolatos egyéb nyilatkozatok megtételére.</w:t>
      </w:r>
    </w:p>
    <w:p w:rsidR="00D55833" w:rsidRDefault="00D55833" w:rsidP="00D55833">
      <w:pPr>
        <w:jc w:val="both"/>
      </w:pPr>
    </w:p>
    <w:p w:rsidR="00D55833" w:rsidRDefault="00D55833" w:rsidP="00D55833">
      <w:pPr>
        <w:jc w:val="both"/>
      </w:pPr>
      <w:r>
        <w:t xml:space="preserve">Határidő: </w:t>
      </w:r>
      <w:r>
        <w:tab/>
        <w:t>Azonnal</w:t>
      </w:r>
    </w:p>
    <w:p w:rsidR="00D55833" w:rsidRDefault="00D55833" w:rsidP="00D55833">
      <w:pPr>
        <w:jc w:val="both"/>
      </w:pPr>
      <w:r>
        <w:t xml:space="preserve">Felelős: </w:t>
      </w:r>
      <w:r>
        <w:tab/>
        <w:t>Szopkó Tamás polgármester</w:t>
      </w:r>
    </w:p>
    <w:p w:rsidR="00D55833" w:rsidRDefault="00D55833" w:rsidP="00D55833">
      <w:pPr>
        <w:jc w:val="both"/>
      </w:pPr>
    </w:p>
    <w:p w:rsidR="00E82E08" w:rsidRDefault="00E82E08">
      <w:bookmarkStart w:id="0" w:name="_GoBack"/>
      <w:bookmarkEnd w:id="0"/>
    </w:p>
    <w:sectPr w:rsidR="00E82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03DE6"/>
    <w:multiLevelType w:val="hybridMultilevel"/>
    <w:tmpl w:val="DD6E65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33"/>
    <w:rsid w:val="00D55833"/>
    <w:rsid w:val="00E8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5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5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2017-03-10T08:37:00Z</dcterms:created>
  <dcterms:modified xsi:type="dcterms:W3CDTF">2017-03-10T08:38:00Z</dcterms:modified>
</cp:coreProperties>
</file>